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1475A6" w:rsidRPr="00395CC6" w:rsidTr="00FD095E">
        <w:trPr>
          <w:trHeight w:val="1271"/>
        </w:trPr>
        <w:tc>
          <w:tcPr>
            <w:tcW w:w="9606" w:type="dxa"/>
            <w:shd w:val="clear" w:color="auto" w:fill="EAF1DD"/>
          </w:tcPr>
          <w:p w:rsidR="001475A6" w:rsidRPr="0077412B" w:rsidRDefault="005659EC" w:rsidP="00FD095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660066"/>
                <w:sz w:val="32"/>
                <w:szCs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3632639</wp:posOffset>
                  </wp:positionH>
                  <wp:positionV relativeFrom="paragraph">
                    <wp:posOffset>-729810</wp:posOffset>
                  </wp:positionV>
                  <wp:extent cx="2752335" cy="1946030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335" cy="194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75A6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DF0EA6">
              <w:rPr>
                <w:b/>
                <w:color w:val="660066"/>
                <w:sz w:val="32"/>
                <w:szCs w:val="28"/>
              </w:rPr>
              <w:t>7</w:t>
            </w:r>
          </w:p>
          <w:p w:rsidR="00451371" w:rsidRDefault="00D9383A" w:rsidP="00DF0EA6">
            <w:pPr>
              <w:tabs>
                <w:tab w:val="left" w:pos="8505"/>
              </w:tabs>
              <w:spacing w:after="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3</w:t>
            </w:r>
            <w:r w:rsidR="004D4737">
              <w:rPr>
                <w:color w:val="660066"/>
                <w:sz w:val="28"/>
                <w:szCs w:val="28"/>
              </w:rPr>
              <w:t xml:space="preserve"> </w:t>
            </w:r>
            <w:r>
              <w:rPr>
                <w:color w:val="660066"/>
                <w:sz w:val="28"/>
                <w:szCs w:val="28"/>
              </w:rPr>
              <w:t>Que se passe-t-il de la naissance à l’âge adulte</w:t>
            </w:r>
            <w:r w:rsidR="00DF0EA6">
              <w:rPr>
                <w:color w:val="660066"/>
                <w:sz w:val="28"/>
                <w:szCs w:val="28"/>
              </w:rPr>
              <w:t> ?</w:t>
            </w:r>
          </w:p>
          <w:p w:rsidR="001475A6" w:rsidRDefault="001475A6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DF0EA6">
              <w:rPr>
                <w:b/>
                <w:sz w:val="24"/>
                <w:szCs w:val="28"/>
              </w:rPr>
              <w:t>1</w:t>
            </w:r>
            <w:r w:rsidR="00D9383A">
              <w:rPr>
                <w:b/>
                <w:sz w:val="24"/>
                <w:szCs w:val="28"/>
              </w:rPr>
              <w:t>54</w:t>
            </w:r>
          </w:p>
          <w:p w:rsidR="005659EC" w:rsidRDefault="001475A6" w:rsidP="00B27B3D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D4737">
              <w:rPr>
                <w:b/>
                <w:sz w:val="26"/>
                <w:szCs w:val="26"/>
              </w:rPr>
              <w:t xml:space="preserve">document </w:t>
            </w:r>
            <w:r w:rsidR="00B27B3D">
              <w:rPr>
                <w:b/>
                <w:sz w:val="26"/>
                <w:szCs w:val="26"/>
              </w:rPr>
              <w:t>2</w:t>
            </w:r>
            <w:r w:rsidR="005659EC">
              <w:rPr>
                <w:b/>
                <w:sz w:val="26"/>
                <w:szCs w:val="26"/>
              </w:rPr>
              <w:t> : Les changements de comportement</w:t>
            </w:r>
          </w:p>
          <w:p w:rsidR="001475A6" w:rsidRPr="00CD30A1" w:rsidRDefault="00B27B3D" w:rsidP="00B27B3D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à l’adolescence</w:t>
            </w:r>
            <w:r w:rsidR="003843B6">
              <w:rPr>
                <w:b/>
                <w:sz w:val="26"/>
                <w:szCs w:val="26"/>
              </w:rPr>
              <w:t>.</w:t>
            </w:r>
            <w:r w:rsidR="000B5D15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475A6" w:rsidRDefault="001475A6" w:rsidP="00DF0EA6">
      <w:pPr>
        <w:tabs>
          <w:tab w:val="left" w:pos="6615"/>
        </w:tabs>
        <w:spacing w:after="60"/>
        <w:jc w:val="both"/>
        <w:rPr>
          <w:b/>
          <w:sz w:val="28"/>
          <w:szCs w:val="28"/>
        </w:rPr>
      </w:pPr>
    </w:p>
    <w:p w:rsidR="001475A6" w:rsidRDefault="00451371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</w:p>
    <w:p w:rsidR="005659EC" w:rsidRPr="005659EC" w:rsidRDefault="005659EC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sz w:val="18"/>
          <w:szCs w:val="28"/>
        </w:rPr>
      </w:pPr>
    </w:p>
    <w:p w:rsidR="004D4737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5659EC">
        <w:rPr>
          <w:rFonts w:ascii="Arial" w:hAnsi="Arial" w:cs="Arial"/>
          <w:b/>
          <w:sz w:val="20"/>
          <w:szCs w:val="20"/>
        </w:rPr>
        <w:t>Pourquoi</w:t>
      </w:r>
      <w:r w:rsidR="00443837">
        <w:rPr>
          <w:rFonts w:ascii="Arial" w:hAnsi="Arial" w:cs="Arial"/>
          <w:b/>
          <w:sz w:val="20"/>
          <w:szCs w:val="20"/>
        </w:rPr>
        <w:t xml:space="preserve"> </w:t>
      </w:r>
      <w:r w:rsidR="002A59C1">
        <w:rPr>
          <w:rFonts w:ascii="Arial" w:hAnsi="Arial" w:cs="Arial"/>
          <w:b/>
          <w:sz w:val="20"/>
          <w:szCs w:val="20"/>
        </w:rPr>
        <w:t xml:space="preserve">l’adolescent change-t-il de comportement </w:t>
      </w:r>
      <w:r w:rsidR="00C46406">
        <w:rPr>
          <w:rFonts w:ascii="Arial" w:hAnsi="Arial" w:cs="Arial"/>
          <w:b/>
          <w:sz w:val="20"/>
          <w:szCs w:val="20"/>
        </w:rPr>
        <w:t>?</w:t>
      </w:r>
      <w:r w:rsidRPr="00410E63">
        <w:rPr>
          <w:i/>
        </w:rPr>
        <w:t xml:space="preserve"> </w:t>
      </w:r>
      <w:r w:rsidRPr="0019133C">
        <w:rPr>
          <w:i/>
        </w:rPr>
        <w:t>(coche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C4640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C46406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>Car il connait ses parents depuis trop longtemps</w:t>
      </w:r>
      <w:r w:rsidR="005659EC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843B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>Car il a acquis suffisamment d’expérience au cours de son enfance</w:t>
      </w:r>
      <w:r w:rsidR="005659EC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C4640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>Car</w:t>
      </w:r>
      <w:r w:rsidR="00443837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>les adultes le lui demandent</w:t>
      </w:r>
      <w:r w:rsidR="005659EC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4D4737" w:rsidRDefault="003843B6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 xml:space="preserve">Car il </w:t>
      </w:r>
      <w:r w:rsidR="006276D9">
        <w:rPr>
          <w:rFonts w:ascii="Arial" w:hAnsi="Arial" w:cs="Arial"/>
          <w:b/>
          <w:color w:val="31849B"/>
          <w:sz w:val="20"/>
          <w:szCs w:val="20"/>
        </w:rPr>
        <w:t>devient</w:t>
      </w:r>
      <w:r w:rsidR="002A59C1">
        <w:rPr>
          <w:rFonts w:ascii="Arial" w:hAnsi="Arial" w:cs="Arial"/>
          <w:b/>
          <w:color w:val="31849B"/>
          <w:sz w:val="20"/>
          <w:szCs w:val="20"/>
        </w:rPr>
        <w:t xml:space="preserve"> très sensible à son image</w:t>
      </w:r>
      <w:r w:rsidR="005659EC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5659EC" w:rsidRPr="001B7EEE" w:rsidRDefault="005659EC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2A59C1">
        <w:rPr>
          <w:b/>
        </w:rPr>
        <w:t xml:space="preserve">Quelle caractéristique physique de la puberté est visible sur la BD </w:t>
      </w:r>
      <w:r>
        <w:rPr>
          <w:rFonts w:ascii="Arial" w:hAnsi="Arial" w:cs="Arial"/>
          <w:b/>
          <w:sz w:val="20"/>
          <w:szCs w:val="20"/>
        </w:rPr>
        <w:t>?</w:t>
      </w:r>
      <w:r w:rsidRPr="00410E63">
        <w:rPr>
          <w:i/>
        </w:rPr>
        <w:t xml:space="preserve"> </w:t>
      </w:r>
      <w:r w:rsidR="00300704">
        <w:rPr>
          <w:i/>
        </w:rPr>
        <w:t xml:space="preserve">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443837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>Les adolescents ont de l’acné</w:t>
      </w:r>
      <w:r w:rsidR="005659EC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4D4737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>Les adolescents sont plus petits que les adultes</w:t>
      </w:r>
      <w:r w:rsidR="005659EC">
        <w:rPr>
          <w:rFonts w:ascii="Arial" w:hAnsi="Arial" w:cs="Arial"/>
          <w:b/>
          <w:color w:val="31849B"/>
          <w:sz w:val="20"/>
          <w:szCs w:val="20"/>
        </w:rPr>
        <w:t xml:space="preserve">. </w:t>
      </w:r>
    </w:p>
    <w:p w:rsidR="00443837" w:rsidRDefault="004D4737" w:rsidP="00B80541">
      <w:pPr>
        <w:tabs>
          <w:tab w:val="left" w:pos="4536"/>
          <w:tab w:val="left" w:pos="7371"/>
        </w:tabs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2A59C1">
        <w:rPr>
          <w:rFonts w:ascii="Arial" w:hAnsi="Arial" w:cs="Arial"/>
          <w:b/>
          <w:color w:val="31849B"/>
          <w:sz w:val="20"/>
          <w:szCs w:val="20"/>
        </w:rPr>
        <w:t>Tous les adolescents portent des bonnets</w:t>
      </w:r>
      <w:r w:rsidR="005659EC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4D4737" w:rsidRDefault="004D4737" w:rsidP="00B80541">
      <w:pPr>
        <w:tabs>
          <w:tab w:val="left" w:pos="453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2A59C1">
        <w:rPr>
          <w:rFonts w:ascii="Arial" w:hAnsi="Arial" w:cs="Arial"/>
          <w:b/>
          <w:color w:val="31849B"/>
          <w:sz w:val="20"/>
          <w:szCs w:val="20"/>
        </w:rPr>
        <w:t xml:space="preserve"> Les modifications physiques arrivent après l’adolescence</w:t>
      </w:r>
      <w:r w:rsidR="005659EC">
        <w:rPr>
          <w:rFonts w:ascii="Arial" w:hAnsi="Arial" w:cs="Arial"/>
          <w:b/>
          <w:color w:val="31849B"/>
          <w:sz w:val="20"/>
          <w:szCs w:val="20"/>
        </w:rPr>
        <w:t>.</w:t>
      </w:r>
      <w:r w:rsidR="003843B6">
        <w:rPr>
          <w:rFonts w:ascii="Arial" w:hAnsi="Arial" w:cs="Arial"/>
          <w:b/>
          <w:color w:val="31849B"/>
          <w:sz w:val="20"/>
          <w:szCs w:val="20"/>
        </w:rPr>
        <w:t xml:space="preserve"> </w:t>
      </w:r>
    </w:p>
    <w:p w:rsidR="004B06F4" w:rsidRPr="005659EC" w:rsidRDefault="004B06F4" w:rsidP="00357648">
      <w:pPr>
        <w:spacing w:after="60"/>
        <w:jc w:val="both"/>
        <w:rPr>
          <w:rFonts w:ascii="Arial" w:hAnsi="Arial" w:cs="Arial"/>
          <w:b/>
          <w:color w:val="31849B"/>
          <w:sz w:val="16"/>
          <w:szCs w:val="20"/>
        </w:rPr>
      </w:pPr>
    </w:p>
    <w:p w:rsidR="005659EC" w:rsidRPr="005659EC" w:rsidRDefault="005659EC" w:rsidP="00357648">
      <w:pPr>
        <w:spacing w:after="60"/>
        <w:jc w:val="both"/>
        <w:rPr>
          <w:rFonts w:ascii="Arial" w:hAnsi="Arial" w:cs="Arial"/>
          <w:b/>
          <w:color w:val="31849B"/>
          <w:sz w:val="16"/>
          <w:szCs w:val="20"/>
        </w:rPr>
      </w:pPr>
    </w:p>
    <w:p w:rsidR="004B06F4" w:rsidRDefault="004B06F4" w:rsidP="004B06F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707430">
        <w:rPr>
          <w:b/>
        </w:rPr>
        <w:t>Quels comportements des adolescents sont mis en évidence dans cette BD</w:t>
      </w:r>
      <w:r w:rsidR="0091152E">
        <w:rPr>
          <w:b/>
        </w:rPr>
        <w:t> ?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93CAD" w:rsidRPr="009B0697" w:rsidRDefault="004D4737" w:rsidP="009B069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  <w:r w:rsidR="009B0697">
        <w:t xml:space="preserve"> </w:t>
      </w:r>
    </w:p>
    <w:sectPr w:rsidR="00C93CAD" w:rsidRPr="009B0697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58C" w:rsidRDefault="00E5158C" w:rsidP="00B254A9">
      <w:pPr>
        <w:spacing w:after="0" w:line="240" w:lineRule="auto"/>
      </w:pPr>
      <w:r>
        <w:separator/>
      </w:r>
    </w:p>
  </w:endnote>
  <w:endnote w:type="continuationSeparator" w:id="0">
    <w:p w:rsidR="00E5158C" w:rsidRDefault="00E5158C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661548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58C" w:rsidRDefault="00E5158C" w:rsidP="00B254A9">
      <w:pPr>
        <w:spacing w:after="0" w:line="240" w:lineRule="auto"/>
      </w:pPr>
      <w:r>
        <w:separator/>
      </w:r>
    </w:p>
  </w:footnote>
  <w:footnote w:type="continuationSeparator" w:id="0">
    <w:p w:rsidR="00E5158C" w:rsidRDefault="00E5158C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661548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D9383A">
      <w:rPr>
        <w:rFonts w:ascii="Arial" w:hAnsi="Arial" w:cs="Arial"/>
        <w:b/>
        <w:sz w:val="24"/>
        <w:szCs w:val="24"/>
        <w:shd w:val="clear" w:color="auto" w:fill="DAEEF3"/>
      </w:rPr>
      <w:t>154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01529"/>
    <w:rsid w:val="000562F3"/>
    <w:rsid w:val="00083248"/>
    <w:rsid w:val="00093AEE"/>
    <w:rsid w:val="000A0796"/>
    <w:rsid w:val="000B5D15"/>
    <w:rsid w:val="001475A6"/>
    <w:rsid w:val="00225D83"/>
    <w:rsid w:val="0025140F"/>
    <w:rsid w:val="002A59C1"/>
    <w:rsid w:val="002F6600"/>
    <w:rsid w:val="00300704"/>
    <w:rsid w:val="003234D8"/>
    <w:rsid w:val="00345822"/>
    <w:rsid w:val="00357648"/>
    <w:rsid w:val="003843B6"/>
    <w:rsid w:val="003A39B9"/>
    <w:rsid w:val="003A5178"/>
    <w:rsid w:val="003B408B"/>
    <w:rsid w:val="003D479E"/>
    <w:rsid w:val="00443837"/>
    <w:rsid w:val="00445DB7"/>
    <w:rsid w:val="00445E12"/>
    <w:rsid w:val="00451371"/>
    <w:rsid w:val="004643F8"/>
    <w:rsid w:val="004B06F4"/>
    <w:rsid w:val="004D4737"/>
    <w:rsid w:val="004D7187"/>
    <w:rsid w:val="00527F81"/>
    <w:rsid w:val="00535A55"/>
    <w:rsid w:val="0054462C"/>
    <w:rsid w:val="00554DF0"/>
    <w:rsid w:val="005659EC"/>
    <w:rsid w:val="005913D7"/>
    <w:rsid w:val="005E0F7E"/>
    <w:rsid w:val="006276D9"/>
    <w:rsid w:val="00651D8E"/>
    <w:rsid w:val="00661548"/>
    <w:rsid w:val="006626F3"/>
    <w:rsid w:val="006A546A"/>
    <w:rsid w:val="006B7A9D"/>
    <w:rsid w:val="006C12A0"/>
    <w:rsid w:val="006F52AB"/>
    <w:rsid w:val="00707430"/>
    <w:rsid w:val="00771EE0"/>
    <w:rsid w:val="008B49CE"/>
    <w:rsid w:val="008F03EA"/>
    <w:rsid w:val="0091152E"/>
    <w:rsid w:val="009171DD"/>
    <w:rsid w:val="00985E72"/>
    <w:rsid w:val="009B0697"/>
    <w:rsid w:val="00A51BC3"/>
    <w:rsid w:val="00AB6CF3"/>
    <w:rsid w:val="00AC14B4"/>
    <w:rsid w:val="00B06385"/>
    <w:rsid w:val="00B254A9"/>
    <w:rsid w:val="00B27B3D"/>
    <w:rsid w:val="00B7176D"/>
    <w:rsid w:val="00B80541"/>
    <w:rsid w:val="00B8586F"/>
    <w:rsid w:val="00BC3BD1"/>
    <w:rsid w:val="00BD6EE5"/>
    <w:rsid w:val="00BF3138"/>
    <w:rsid w:val="00C46406"/>
    <w:rsid w:val="00C93CAD"/>
    <w:rsid w:val="00D02F6A"/>
    <w:rsid w:val="00D321EE"/>
    <w:rsid w:val="00D931E3"/>
    <w:rsid w:val="00D9383A"/>
    <w:rsid w:val="00DF0EA6"/>
    <w:rsid w:val="00DF2788"/>
    <w:rsid w:val="00E2633B"/>
    <w:rsid w:val="00E5158C"/>
    <w:rsid w:val="00E7049D"/>
    <w:rsid w:val="00EB5106"/>
    <w:rsid w:val="00ED26AB"/>
    <w:rsid w:val="00F0299F"/>
    <w:rsid w:val="00F528C5"/>
    <w:rsid w:val="00F63927"/>
    <w:rsid w:val="00F66F13"/>
    <w:rsid w:val="00FA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11</cp:revision>
  <cp:lastPrinted>2016-05-01T15:14:00Z</cp:lastPrinted>
  <dcterms:created xsi:type="dcterms:W3CDTF">2016-05-01T14:52:00Z</dcterms:created>
  <dcterms:modified xsi:type="dcterms:W3CDTF">2016-05-03T15:33:00Z</dcterms:modified>
</cp:coreProperties>
</file>