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312" w14:textId="227587FA" w:rsidR="00494772" w:rsidRPr="00B461B2" w:rsidRDefault="00270610" w:rsidP="00494772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>
        <w:rPr>
          <w:rFonts w:ascii="Times New Roman" w:hAnsi="Times New Roman" w:cs="Times New Roman"/>
          <w:b/>
          <w:color w:val="00B0F0"/>
          <w:sz w:val="36"/>
          <w:szCs w:val="40"/>
        </w:rPr>
        <w:t>Accompagnement personnalisé</w:t>
      </w:r>
      <w:r w:rsidR="00494772"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>Mettre en œuvre une démarche scientifique</w:t>
      </w:r>
      <w:r w:rsidR="00D973FC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.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 </w:t>
      </w:r>
      <w:r w:rsidR="0049477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Coup de pouce. Page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>98</w:t>
      </w:r>
    </w:p>
    <w:p w14:paraId="02F0A150" w14:textId="56C43228" w:rsidR="00714A50" w:rsidRDefault="00714A50" w:rsidP="00494772"/>
    <w:p w14:paraId="3FC51C85" w14:textId="07E3FB0D" w:rsidR="008C0402" w:rsidRDefault="008C0402" w:rsidP="00494772"/>
    <w:p w14:paraId="5803422A" w14:textId="77777777" w:rsidR="009222AF" w:rsidRDefault="009222AF" w:rsidP="009222AF">
      <w:r>
        <w:t>Il s’agit ici de représenter sous forme d’un croquis (dessin simplifié) l’expérience de Réaumur. Cette consigne permet de travailler la compétence « Passer d’une représentation à une autre »</w:t>
      </w:r>
    </w:p>
    <w:p w14:paraId="100E2DF0" w14:textId="77777777" w:rsidR="009222AF" w:rsidRDefault="009222AF" w:rsidP="009222AF">
      <w:r w:rsidRPr="00DE7609">
        <w:rPr>
          <w:b/>
          <w:bCs/>
          <w:color w:val="FFFFFF" w:themeColor="background1"/>
          <w:highlight w:val="red"/>
        </w:rPr>
        <w:t>Coup de pouce 1 :</w:t>
      </w:r>
      <w:r>
        <w:t xml:space="preserve"> relire le descriptif de l’expérience mentionné dans le document 1, surligner d’une couleur les éléments organiques (matière vivante) et d’une autre couleur les objets/ outils.</w:t>
      </w:r>
    </w:p>
    <w:p w14:paraId="0B04FA27" w14:textId="77777777" w:rsidR="009222AF" w:rsidRPr="00F535A9" w:rsidRDefault="009222AF" w:rsidP="009222AF">
      <w:r w:rsidRPr="00DE7609">
        <w:rPr>
          <w:b/>
          <w:bCs/>
          <w:color w:val="FFFFFF" w:themeColor="background1"/>
          <w:highlight w:val="red"/>
        </w:rPr>
        <w:t>Coup de pouce 2 :</w:t>
      </w:r>
      <w:r>
        <w:t xml:space="preserve"> Le croquis doit se faire au crayon de papier bien taillé. Les éléments sont à représenter de façon simplifiée.</w:t>
      </w:r>
    </w:p>
    <w:p w14:paraId="5022E84E" w14:textId="77777777" w:rsidR="008C0402" w:rsidRDefault="008C0402" w:rsidP="009222AF">
      <w:bookmarkStart w:id="0" w:name="_GoBack"/>
      <w:bookmarkEnd w:id="0"/>
    </w:p>
    <w:sectPr w:rsidR="008C0402" w:rsidSect="00494772">
      <w:footerReference w:type="default" r:id="rId7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27B6" w16cex:dateUtc="2020-10-09T16:17:00Z"/>
  <w16cex:commentExtensible w16cex:durableId="232B27F5" w16cex:dateUtc="2020-10-09T16:18:00Z"/>
  <w16cex:commentExtensible w16cex:durableId="2294C1F9" w16cex:dateUtc="2020-06-17T14:23:00Z"/>
  <w16cex:commentExtensible w16cex:durableId="2294C8BC" w16cex:dateUtc="2020-06-17T14:52:00Z"/>
  <w16cex:commentExtensible w16cex:durableId="232B2917" w16cex:dateUtc="2020-10-09T16:23:00Z"/>
  <w16cex:commentExtensible w16cex:durableId="2294D1CE" w16cex:dateUtc="2020-06-17T15:30:00Z"/>
  <w16cex:commentExtensible w16cex:durableId="22F8E3B9" w16cex:dateUtc="2020-09-01T13:14:00Z"/>
  <w16cex:commentExtensible w16cex:durableId="232B2A6A" w16cex:dateUtc="2020-10-09T16:28:00Z"/>
  <w16cex:commentExtensible w16cex:durableId="232B2A44" w16cex:dateUtc="2020-10-09T16:28:00Z"/>
  <w16cex:commentExtensible w16cex:durableId="2294C9A5" w16cex:dateUtc="2020-06-17T14:56:00Z"/>
  <w16cex:commentExtensible w16cex:durableId="2294C90C" w16cex:dateUtc="2020-06-17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2DE2A" w16cid:durableId="22DFD737"/>
  <w16cid:commentId w16cid:paraId="433F1431" w16cid:durableId="232B27B6"/>
  <w16cid:commentId w16cid:paraId="498F4C1D" w16cid:durableId="232B27F5"/>
  <w16cid:commentId w16cid:paraId="7ED10672" w16cid:durableId="2294C1F9"/>
  <w16cid:commentId w16cid:paraId="3A250640" w16cid:durableId="22DFD7C3"/>
  <w16cid:commentId w16cid:paraId="04B7D856" w16cid:durableId="2294C8BC"/>
  <w16cid:commentId w16cid:paraId="2C06278B" w16cid:durableId="232B2917"/>
  <w16cid:commentId w16cid:paraId="5B115C9B" w16cid:durableId="2294D1CE"/>
  <w16cid:commentId w16cid:paraId="29458B06" w16cid:durableId="22DFD869"/>
  <w16cid:commentId w16cid:paraId="730CD623" w16cid:durableId="22F8E3B9"/>
  <w16cid:commentId w16cid:paraId="2F1B8C25" w16cid:durableId="232B2A6A"/>
  <w16cid:commentId w16cid:paraId="6AD235D8" w16cid:durableId="22DFD8E1"/>
  <w16cid:commentId w16cid:paraId="36B0DBEA" w16cid:durableId="232B2A44"/>
  <w16cid:commentId w16cid:paraId="623E5F4C" w16cid:durableId="2294C9A5"/>
  <w16cid:commentId w16cid:paraId="3A409D9D" w16cid:durableId="2294C90C"/>
  <w16cid:commentId w16cid:paraId="28E6D8B6" w16cid:durableId="22DFD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4C94" w14:textId="77777777" w:rsidR="006110EE" w:rsidRDefault="006110EE" w:rsidP="00494772">
      <w:pPr>
        <w:spacing w:after="0" w:line="240" w:lineRule="auto"/>
      </w:pPr>
      <w:r>
        <w:separator/>
      </w:r>
    </w:p>
  </w:endnote>
  <w:endnote w:type="continuationSeparator" w:id="0">
    <w:p w14:paraId="5204EEE5" w14:textId="77777777" w:rsidR="006110EE" w:rsidRDefault="006110EE" w:rsidP="004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RoundedL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6B87" w14:textId="6F486E44" w:rsidR="00494772" w:rsidRPr="00E62697" w:rsidRDefault="00494772" w:rsidP="00494772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602CCD3F" w14:textId="630FC6BF" w:rsidR="00494772" w:rsidRDefault="00494772">
    <w:pPr>
      <w:pStyle w:val="Pieddepage"/>
    </w:pPr>
  </w:p>
  <w:p w14:paraId="4B582E33" w14:textId="77777777" w:rsidR="00494772" w:rsidRDefault="00494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0D6F" w14:textId="77777777" w:rsidR="006110EE" w:rsidRDefault="006110EE" w:rsidP="00494772">
      <w:pPr>
        <w:spacing w:after="0" w:line="240" w:lineRule="auto"/>
      </w:pPr>
      <w:r>
        <w:separator/>
      </w:r>
    </w:p>
  </w:footnote>
  <w:footnote w:type="continuationSeparator" w:id="0">
    <w:p w14:paraId="7D53E39E" w14:textId="77777777" w:rsidR="006110EE" w:rsidRDefault="006110EE" w:rsidP="0049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AA9"/>
    <w:multiLevelType w:val="hybridMultilevel"/>
    <w:tmpl w:val="30768EA2"/>
    <w:lvl w:ilvl="0" w:tplc="BD3C2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415"/>
    <w:multiLevelType w:val="hybridMultilevel"/>
    <w:tmpl w:val="3B4E7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4AD"/>
    <w:multiLevelType w:val="hybridMultilevel"/>
    <w:tmpl w:val="34A64842"/>
    <w:lvl w:ilvl="0" w:tplc="06647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INNextRoundedLTPro-Medium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7E11"/>
    <w:multiLevelType w:val="hybridMultilevel"/>
    <w:tmpl w:val="B26A15DA"/>
    <w:lvl w:ilvl="0" w:tplc="077C98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1"/>
    <w:rsid w:val="000418F0"/>
    <w:rsid w:val="00047663"/>
    <w:rsid w:val="000752DD"/>
    <w:rsid w:val="00096E17"/>
    <w:rsid w:val="00173FFB"/>
    <w:rsid w:val="00174B44"/>
    <w:rsid w:val="00186C63"/>
    <w:rsid w:val="0019792A"/>
    <w:rsid w:val="001B2FFE"/>
    <w:rsid w:val="001E71D5"/>
    <w:rsid w:val="001F3DBA"/>
    <w:rsid w:val="00200605"/>
    <w:rsid w:val="00201D96"/>
    <w:rsid w:val="00227136"/>
    <w:rsid w:val="00237602"/>
    <w:rsid w:val="0026017B"/>
    <w:rsid w:val="00270610"/>
    <w:rsid w:val="002754C6"/>
    <w:rsid w:val="0027616D"/>
    <w:rsid w:val="00296606"/>
    <w:rsid w:val="00343EA5"/>
    <w:rsid w:val="003A11EC"/>
    <w:rsid w:val="003C34E9"/>
    <w:rsid w:val="003C5827"/>
    <w:rsid w:val="003D530A"/>
    <w:rsid w:val="00451813"/>
    <w:rsid w:val="004536FC"/>
    <w:rsid w:val="004621A0"/>
    <w:rsid w:val="004747A8"/>
    <w:rsid w:val="00494772"/>
    <w:rsid w:val="004F7750"/>
    <w:rsid w:val="0050786C"/>
    <w:rsid w:val="00513F2D"/>
    <w:rsid w:val="00543B69"/>
    <w:rsid w:val="005738FA"/>
    <w:rsid w:val="005A237D"/>
    <w:rsid w:val="005A422D"/>
    <w:rsid w:val="005B7C41"/>
    <w:rsid w:val="005D3291"/>
    <w:rsid w:val="005D4E9F"/>
    <w:rsid w:val="005E0ED7"/>
    <w:rsid w:val="006110EE"/>
    <w:rsid w:val="00617881"/>
    <w:rsid w:val="00661A28"/>
    <w:rsid w:val="006622E3"/>
    <w:rsid w:val="00691CA0"/>
    <w:rsid w:val="00696DD2"/>
    <w:rsid w:val="006A0EFC"/>
    <w:rsid w:val="006B4832"/>
    <w:rsid w:val="006E35E4"/>
    <w:rsid w:val="00714A50"/>
    <w:rsid w:val="007D43BA"/>
    <w:rsid w:val="007E2032"/>
    <w:rsid w:val="008506B9"/>
    <w:rsid w:val="008A6B9C"/>
    <w:rsid w:val="008C0402"/>
    <w:rsid w:val="008E1706"/>
    <w:rsid w:val="00912803"/>
    <w:rsid w:val="00912D0F"/>
    <w:rsid w:val="009222AF"/>
    <w:rsid w:val="009411C8"/>
    <w:rsid w:val="0095399C"/>
    <w:rsid w:val="009628F2"/>
    <w:rsid w:val="009C539C"/>
    <w:rsid w:val="009D6F1A"/>
    <w:rsid w:val="00A56289"/>
    <w:rsid w:val="00AB1382"/>
    <w:rsid w:val="00AC6F42"/>
    <w:rsid w:val="00AD7A53"/>
    <w:rsid w:val="00B07DC9"/>
    <w:rsid w:val="00B36324"/>
    <w:rsid w:val="00B528CC"/>
    <w:rsid w:val="00C11687"/>
    <w:rsid w:val="00C3175C"/>
    <w:rsid w:val="00C35F46"/>
    <w:rsid w:val="00CB115A"/>
    <w:rsid w:val="00D05F67"/>
    <w:rsid w:val="00D10952"/>
    <w:rsid w:val="00D622E5"/>
    <w:rsid w:val="00D96D94"/>
    <w:rsid w:val="00D973FC"/>
    <w:rsid w:val="00DE2739"/>
    <w:rsid w:val="00DE4F66"/>
    <w:rsid w:val="00E05E21"/>
    <w:rsid w:val="00E6257E"/>
    <w:rsid w:val="00EA082E"/>
    <w:rsid w:val="00F32E98"/>
    <w:rsid w:val="00F4303C"/>
    <w:rsid w:val="00F60100"/>
    <w:rsid w:val="00F945D9"/>
    <w:rsid w:val="00F97617"/>
    <w:rsid w:val="00FC79D5"/>
    <w:rsid w:val="00FE7E6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0CB"/>
  <w15:chartTrackingRefBased/>
  <w15:docId w15:val="{8202A8C8-978F-4FC0-8C49-4422B1C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7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1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48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832"/>
    <w:pPr>
      <w:ind w:left="720"/>
      <w:contextualSpacing/>
    </w:pPr>
  </w:style>
  <w:style w:type="paragraph" w:customStyle="1" w:styleId="figuretitle">
    <w:name w:val="figuretitle"/>
    <w:basedOn w:val="Normal"/>
    <w:rsid w:val="002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1C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772"/>
  </w:style>
  <w:style w:type="paragraph" w:styleId="Pieddepage">
    <w:name w:val="footer"/>
    <w:basedOn w:val="Normal"/>
    <w:link w:val="Pieddepag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Boucher</dc:creator>
  <cp:keywords/>
  <dc:description/>
  <cp:lastModifiedBy>Edenhoffer.Caroline</cp:lastModifiedBy>
  <cp:revision>3</cp:revision>
  <dcterms:created xsi:type="dcterms:W3CDTF">2021-07-26T10:55:00Z</dcterms:created>
  <dcterms:modified xsi:type="dcterms:W3CDTF">2021-07-26T10:56:00Z</dcterms:modified>
</cp:coreProperties>
</file>